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1A3" w:rsidRPr="004D56C7" w:rsidRDefault="004D56C7" w:rsidP="004D56C7">
      <w:pPr>
        <w:jc w:val="center"/>
        <w:rPr>
          <w:b/>
        </w:rPr>
      </w:pPr>
      <w:r w:rsidRPr="004D56C7">
        <w:rPr>
          <w:b/>
        </w:rPr>
        <w:t>Родителям о профилактике</w:t>
      </w:r>
      <w:r w:rsidR="00A301A3" w:rsidRPr="004D56C7">
        <w:rPr>
          <w:b/>
        </w:rPr>
        <w:t xml:space="preserve"> игровой зависимости</w:t>
      </w:r>
      <w:r w:rsidRPr="004D56C7">
        <w:rPr>
          <w:b/>
        </w:rPr>
        <w:t>.</w:t>
      </w:r>
    </w:p>
    <w:p w:rsidR="00A301A3" w:rsidRDefault="00A301A3" w:rsidP="00A301A3">
      <w:bookmarkStart w:id="0" w:name="_GoBack"/>
      <w:bookmarkEnd w:id="0"/>
    </w:p>
    <w:p w:rsidR="00A301A3" w:rsidRDefault="00A301A3" w:rsidP="00A301A3">
      <w:r>
        <w:t>Родителям удобно, когда дети играют с гаджетами. Они спокойны, увлечены – можно заняться своими делами. Постепенно у подростка формируется зависимость от игры. Тогда родители просят специалистов изменить ребенка, найти средство, которое не требует их участия. Они признают, что «зря дали попробовать», и спрашивают, как запретить играть.</w:t>
      </w:r>
    </w:p>
    <w:p w:rsidR="00A301A3" w:rsidRDefault="00A301A3" w:rsidP="00A301A3">
      <w:r>
        <w:t xml:space="preserve">Компьютерными играми зависимый ребенок компенсирует недостающий эмоциональный опыт, успех, общение. Чтобы помочь ему, необходимо определить, какие психологические потребности не удовлетворены. И уже в зависимости от результатов </w:t>
      </w:r>
      <w:r>
        <w:t>выстроить взаимоотношения с ним</w:t>
      </w:r>
      <w:r>
        <w:t>.</w:t>
      </w:r>
    </w:p>
    <w:p w:rsidR="00A301A3" w:rsidRDefault="00A301A3" w:rsidP="00A301A3">
      <w:r>
        <w:t>Четыре проблемы, из-за которых ребенок становится зависимым от компьютера</w:t>
      </w:r>
    </w:p>
    <w:p w:rsidR="00A301A3" w:rsidRDefault="00A301A3" w:rsidP="00A301A3">
      <w:r>
        <w:t xml:space="preserve">Игровая зависимость связана с психологическим статусом ребенка и родительским поведением, а не с волевыми качествами или наличием гаджета. </w:t>
      </w:r>
      <w:r>
        <w:t>Н</w:t>
      </w:r>
      <w:r>
        <w:t>отации, крики и наказания бесполезны. Чтобы избавить ребенка от зависимости, нужно изменить его эмоциональное состояние, на которое влияет степень удовлетворения ключевых потребностей.</w:t>
      </w:r>
    </w:p>
    <w:p w:rsidR="00A301A3" w:rsidRDefault="00A301A3" w:rsidP="00A301A3">
      <w:r>
        <w:t xml:space="preserve"> </w:t>
      </w:r>
    </w:p>
    <w:p w:rsidR="00A301A3" w:rsidRDefault="00A301A3" w:rsidP="00A301A3">
      <w:r>
        <w:t>Важно</w:t>
      </w:r>
    </w:p>
    <w:p w:rsidR="00A301A3" w:rsidRDefault="00A301A3" w:rsidP="00A301A3">
      <w:r>
        <w:t>С помощью компьютерных игр человек пытается уйти от волнующей его жизненной ситуации или заменить какой-то недостающий элемент в своей жизни (внимание близких, социальный статус)</w:t>
      </w:r>
    </w:p>
    <w:p w:rsidR="00A301A3" w:rsidRPr="00A301A3" w:rsidRDefault="00A301A3" w:rsidP="00A301A3">
      <w:pPr>
        <w:rPr>
          <w:u w:val="single"/>
        </w:rPr>
      </w:pPr>
      <w:r>
        <w:t xml:space="preserve"> </w:t>
      </w:r>
      <w:r>
        <w:tab/>
        <w:t xml:space="preserve">1. </w:t>
      </w:r>
      <w:r w:rsidRPr="00A301A3">
        <w:rPr>
          <w:u w:val="single"/>
        </w:rPr>
        <w:t>Недостаточно новых впечатлений</w:t>
      </w:r>
      <w:r w:rsidRPr="00A301A3">
        <w:rPr>
          <w:u w:val="single"/>
        </w:rPr>
        <w:tab/>
        <w:t xml:space="preserve"> </w:t>
      </w:r>
    </w:p>
    <w:p w:rsidR="00A301A3" w:rsidRDefault="00A301A3" w:rsidP="00A301A3">
      <w:r>
        <w:t xml:space="preserve"> </w:t>
      </w:r>
      <w:r>
        <w:tab/>
        <w:t>Для родителей удобно и необременительно, когда все дни проходят по одному сценарию: ребенок гуляет в одних и тех же местах, занимается одними и теми же делами. Причиной недостатка новизны могут быть и неправильно подобранные игрушки. Возможно, у ребенка совсем нет игрушек, которые соответствуют его возрасту. Или их слишком много, они однотипные, и подростку неинтересно в них играть. Иногда родители разрешают ребенку играть только при условии сохранения абсолютного порядка.</w:t>
      </w:r>
    </w:p>
    <w:p w:rsidR="00A301A3" w:rsidRDefault="00A301A3" w:rsidP="00A301A3">
      <w:r>
        <w:t>Когда в доме отсутствуют книги или родители не читают и не обсуждают их с детьми, подросток не стремится проводить свое свободное время с книгой, ему это неинтересно. Возможно, книги в семейной библиотеке не соответствуют возрасту подростка, что также приводит к потере интереса к чтению.</w:t>
      </w:r>
    </w:p>
    <w:p w:rsidR="00A301A3" w:rsidRDefault="00A301A3" w:rsidP="00A301A3">
      <w:r>
        <w:t>К игровой зависимости может привести и чрезмерная забота родителей. При первой неудаче они делают все за ребенка, не дают ему пробовать, рисковать и ошибаться. Ребенок не сталкивается с трудностями, не пробует новое.</w:t>
      </w:r>
      <w:r>
        <w:tab/>
        <w:t xml:space="preserve"> </w:t>
      </w:r>
    </w:p>
    <w:p w:rsidR="00A301A3" w:rsidRDefault="00A301A3" w:rsidP="00A301A3">
      <w:r>
        <w:t>2</w:t>
      </w:r>
      <w:r w:rsidRPr="00A301A3">
        <w:rPr>
          <w:u w:val="single"/>
        </w:rPr>
        <w:t>. Дефицит общения</w:t>
      </w:r>
      <w:r>
        <w:tab/>
        <w:t xml:space="preserve"> </w:t>
      </w:r>
    </w:p>
    <w:p w:rsidR="00A301A3" w:rsidRDefault="00A301A3" w:rsidP="00A301A3">
      <w:r>
        <w:t xml:space="preserve"> </w:t>
      </w:r>
      <w:r>
        <w:tab/>
        <w:t xml:space="preserve">Если родители взаимодействуют с ребенком только в бытовых ситуациях, </w:t>
      </w:r>
      <w:r>
        <w:t>например,</w:t>
      </w:r>
      <w:r>
        <w:t xml:space="preserve"> одевают или кормят, то ему может не хватать общения с ними. Мама с папой не разговаривают содержательно, не поддерживают любознательность подростка, не отвечают на вопросы. Ребенок вместо ответов получает смех, умиление или краткие высказывания, </w:t>
      </w:r>
      <w:r>
        <w:t>например,</w:t>
      </w:r>
      <w:r>
        <w:t xml:space="preserve"> «так надо», «потому что», «отстань» или «спроси папу».</w:t>
      </w:r>
    </w:p>
    <w:p w:rsidR="00A301A3" w:rsidRDefault="00A301A3" w:rsidP="00A301A3">
      <w:r>
        <w:t>Дефицит общения возникает и в ситуации, когда родители не играют с ребенком или отвлекаются во время игры, уходят. Когда подросток вынужден следить за младшим братом или сестренкой, выполнять родительские бытовые обязанности, у него также может появиться недостаток общения со сверстниками.</w:t>
      </w:r>
    </w:p>
    <w:p w:rsidR="00A301A3" w:rsidRDefault="00A301A3" w:rsidP="00A301A3">
      <w:r>
        <w:t xml:space="preserve">Иногда взрослые оценивают неэлектронные игры ребенка как странное, глупое и бесполезное занятие. Вместо этого они перегружают подростка развивающими и учебными занятиями. У него не хватает времени на </w:t>
      </w:r>
      <w:r>
        <w:t>деятельность по своему вкусу.</w:t>
      </w:r>
      <w:r>
        <w:tab/>
        <w:t xml:space="preserve"> </w:t>
      </w:r>
      <w:r>
        <w:t xml:space="preserve">3. </w:t>
      </w:r>
      <w:r w:rsidRPr="00A301A3">
        <w:rPr>
          <w:u w:val="single"/>
        </w:rPr>
        <w:t>Отсутствие эмоциональной безопасности</w:t>
      </w:r>
      <w:r w:rsidRPr="00A301A3">
        <w:rPr>
          <w:u w:val="single"/>
        </w:rPr>
        <w:tab/>
      </w:r>
      <w:r>
        <w:t xml:space="preserve"> </w:t>
      </w:r>
    </w:p>
    <w:p w:rsidR="00A301A3" w:rsidRDefault="00A301A3" w:rsidP="00A301A3">
      <w:r>
        <w:t xml:space="preserve"> </w:t>
      </w:r>
      <w:r>
        <w:tab/>
        <w:t xml:space="preserve">Ребенок с зависимостью – всегда тот, кто в родительских глазах не очень хорош, в чем-то неудачник, нуждающийся в переделывании и жестком контроле. В представлении взрослых хороший ребенок – это послушный ребенок. Родители требуют, чтобы он не мешал, занялся чем-то сам, не шумел и не нарушал порядок. Эмоционально неблагополучный ребенок уходит в игру от родительского разочарования, от </w:t>
      </w:r>
      <w:proofErr w:type="spellStart"/>
      <w:r>
        <w:t>несчастливости</w:t>
      </w:r>
      <w:proofErr w:type="spellEnd"/>
      <w:r>
        <w:t xml:space="preserve"> повседневного мира.</w:t>
      </w:r>
      <w:r>
        <w:tab/>
        <w:t xml:space="preserve"> </w:t>
      </w:r>
    </w:p>
    <w:p w:rsidR="00A301A3" w:rsidRDefault="00A301A3" w:rsidP="00A301A3">
      <w:r>
        <w:t xml:space="preserve">4. </w:t>
      </w:r>
      <w:r w:rsidRPr="00A301A3">
        <w:rPr>
          <w:u w:val="single"/>
        </w:rPr>
        <w:t>Потребность в границах и правилах</w:t>
      </w:r>
      <w:r>
        <w:tab/>
        <w:t xml:space="preserve"> </w:t>
      </w:r>
    </w:p>
    <w:p w:rsidR="00A301A3" w:rsidRDefault="00A301A3" w:rsidP="00A301A3">
      <w:r>
        <w:t xml:space="preserve"> </w:t>
      </w:r>
      <w:r>
        <w:tab/>
        <w:t>Ребенок не понимает, можно или нет играть с гаджетом, если родители не могут ясно выразить свое отношение к этому. Например, требуют прекратить игру, только когда злятся.</w:t>
      </w:r>
    </w:p>
    <w:p w:rsidR="00A301A3" w:rsidRDefault="00A301A3" w:rsidP="00A301A3">
      <w:r>
        <w:t xml:space="preserve">Также родители могут разрешать ребенку играть в качестве поощрения и запрещать, если он плохо себя ведет. В </w:t>
      </w:r>
      <w:r>
        <w:t>случае,</w:t>
      </w:r>
      <w:r>
        <w:t xml:space="preserve"> когда родители не могут остановить игру ребенка, они меняют решение в ответ на детские негативные эмоции, что также говорит об отсутствии правил.</w:t>
      </w:r>
      <w:r>
        <w:tab/>
        <w:t xml:space="preserve"> </w:t>
      </w:r>
    </w:p>
    <w:p w:rsidR="00A301A3" w:rsidRPr="00A301A3" w:rsidRDefault="00A301A3" w:rsidP="00A301A3">
      <w:pPr>
        <w:rPr>
          <w:b/>
          <w:u w:val="single"/>
        </w:rPr>
      </w:pPr>
      <w:r w:rsidRPr="00A301A3">
        <w:rPr>
          <w:b/>
          <w:u w:val="single"/>
        </w:rPr>
        <w:t>Четыре стратегии поведения родителей, чтобы удовлетворить потребности ребенка</w:t>
      </w:r>
    </w:p>
    <w:p w:rsidR="00A301A3" w:rsidRDefault="00A301A3" w:rsidP="00A301A3">
      <w:r>
        <w:t xml:space="preserve"> </w:t>
      </w:r>
      <w:r>
        <w:t>Внимание</w:t>
      </w:r>
      <w:r>
        <w:t>!</w:t>
      </w:r>
    </w:p>
    <w:p w:rsidR="00A301A3" w:rsidRDefault="00A301A3" w:rsidP="00A301A3">
      <w:r>
        <w:t>Игровая зависимость ведет к перегрузке центральной нервной системы, в головной мозг человека постоянно поступают возбуждающие импульсы</w:t>
      </w:r>
    </w:p>
    <w:p w:rsidR="00A301A3" w:rsidRDefault="00A301A3" w:rsidP="00A301A3">
      <w:r>
        <w:t>Первое, что нужно сделать, чтобы преодолеть зависимость, – восстановить здоровые способы удовлетворения потребности. Только на фоне удовлетворения ранее неудовлетворенных психологических потребностей ребенка можно преодолеть симптомы игровой зависимости.</w:t>
      </w:r>
    </w:p>
    <w:p w:rsidR="00A301A3" w:rsidRDefault="00A301A3" w:rsidP="00A301A3">
      <w:r>
        <w:t xml:space="preserve">Предлагаем </w:t>
      </w:r>
      <w:proofErr w:type="gramStart"/>
      <w:r>
        <w:t xml:space="preserve">следующие </w:t>
      </w:r>
      <w:r>
        <w:t xml:space="preserve"> советы</w:t>
      </w:r>
      <w:proofErr w:type="gramEnd"/>
      <w:r>
        <w:t xml:space="preserve">. Они составлены в зависимости от неудовлетворенной потребности ребенка. </w:t>
      </w:r>
    </w:p>
    <w:p w:rsidR="00A301A3" w:rsidRDefault="00A301A3" w:rsidP="00A301A3">
      <w:r>
        <w:tab/>
        <w:t xml:space="preserve">1. </w:t>
      </w:r>
      <w:r w:rsidRPr="00A301A3">
        <w:rPr>
          <w:u w:val="double"/>
        </w:rPr>
        <w:t>Ребенку не хватает новизны</w:t>
      </w:r>
      <w:r>
        <w:tab/>
        <w:t xml:space="preserve"> </w:t>
      </w:r>
    </w:p>
    <w:p w:rsidR="00A301A3" w:rsidRDefault="00A301A3" w:rsidP="00A301A3">
      <w:r>
        <w:t xml:space="preserve"> </w:t>
      </w:r>
      <w:r>
        <w:tab/>
        <w:t xml:space="preserve">Разнообразьте повседневную детскую активность. Гуляйте вместе с ребенком в разных местах. Придумайте разнообразные занятия дома и на улице, </w:t>
      </w:r>
      <w:r>
        <w:t>например,</w:t>
      </w:r>
      <w:r>
        <w:t xml:space="preserve"> предложите поиграть, исследовать, изготовить что-то, заняться творчеством. У подростка должна быть возможность контактировать с разными людьми: ровесниками и взрослыми.</w:t>
      </w:r>
    </w:p>
    <w:p w:rsidR="00A301A3" w:rsidRDefault="00A301A3" w:rsidP="00A301A3">
      <w:r>
        <w:t>Увеличьте количество новых событий в жизни ребенка. Если есть материальные возможности, пу</w:t>
      </w:r>
      <w:r w:rsidR="00600257">
        <w:t xml:space="preserve">тешествуйте, организуйте поездки в ближайшие места развлечений. Посещайте </w:t>
      </w:r>
      <w:r>
        <w:t xml:space="preserve">парки, катки, парки аттракционов или </w:t>
      </w:r>
      <w:proofErr w:type="spellStart"/>
      <w:r>
        <w:t>скалодромы</w:t>
      </w:r>
      <w:proofErr w:type="spellEnd"/>
      <w:r>
        <w:t>. Сходите на концерт или спортивное мероприятие.</w:t>
      </w:r>
    </w:p>
    <w:p w:rsidR="00A301A3" w:rsidRDefault="00A301A3" w:rsidP="00A301A3">
      <w:r>
        <w:t>Предложите посетить пробн</w:t>
      </w:r>
      <w:r w:rsidR="00600257">
        <w:t>ые занятия в студиях и кружках</w:t>
      </w:r>
      <w:r>
        <w:t xml:space="preserve"> или спортивных секциях. Если ребенок заинтересуется, организуйте постоянное посещение.</w:t>
      </w:r>
    </w:p>
    <w:p w:rsidR="00A301A3" w:rsidRDefault="00A301A3" w:rsidP="00A301A3">
      <w:r>
        <w:t>Если материальные возможности ограничены, посещайте бесплатные мастер-классы, пешеходные экскурсии, дни открытых дверей или игровые площадки в торговых центрах. Предложите ребенку поучаствовать в бесплатных психологических занятиях.</w:t>
      </w:r>
    </w:p>
    <w:p w:rsidR="00A301A3" w:rsidRDefault="00A301A3" w:rsidP="00A301A3">
      <w:r>
        <w:t xml:space="preserve">Попросите ребенка помочь приготовить обед или отремонтировать </w:t>
      </w:r>
      <w:r w:rsidR="00600257">
        <w:t xml:space="preserve">велосипед, </w:t>
      </w:r>
      <w:r>
        <w:t>автомобиль. Устройте пикник, пригласите его на рыбалку или за грибами. Сделайте перестановку в комнате с учетом его пожеланий. Предоставьте ему возможность заниматься чем-то самостоятельно. Разрешите, например, шуметь, не следить за порядком во время игры и пробовать новое.</w:t>
      </w:r>
      <w:r>
        <w:tab/>
        <w:t xml:space="preserve"> </w:t>
      </w:r>
    </w:p>
    <w:p w:rsidR="00A301A3" w:rsidRDefault="00A301A3" w:rsidP="00A301A3">
      <w:r>
        <w:t xml:space="preserve">2. </w:t>
      </w:r>
      <w:r w:rsidRPr="00600257">
        <w:rPr>
          <w:u w:val="double"/>
        </w:rPr>
        <w:t>Ребенку не хватает общения</w:t>
      </w:r>
      <w:r>
        <w:tab/>
        <w:t xml:space="preserve"> </w:t>
      </w:r>
    </w:p>
    <w:p w:rsidR="00A301A3" w:rsidRDefault="00A301A3" w:rsidP="00A301A3">
      <w:r>
        <w:t xml:space="preserve"> </w:t>
      </w:r>
      <w:r>
        <w:tab/>
        <w:t>Электронные игры в какой-то степени диалогичны, поэтому они привлекают детей, которые испытывают одиночество. С таким ребенком необходимо больше разговаривать. Не ругайте, не поучайте и не уговаривайте его.</w:t>
      </w:r>
    </w:p>
    <w:p w:rsidR="00A301A3" w:rsidRDefault="00A301A3" w:rsidP="00A301A3">
      <w:r>
        <w:t>В разговоре не фокусируйтесь на детских обязанностях или домашних правилах. Говорите о жизни, других людях, общайтесь не с целью чему-то научить или от чего-то предостеречь.</w:t>
      </w:r>
    </w:p>
    <w:p w:rsidR="00A301A3" w:rsidRDefault="00A301A3" w:rsidP="00A301A3">
      <w:r>
        <w:t>Взаимодействуйте с подростком, спрашивайте и советуйтесь. Слушайте его до конца, реагируйте не на форму, а на содержание слов. Расширяйте количество тем для диалога с ним. Больше времени проводите вместе.</w:t>
      </w:r>
    </w:p>
    <w:p w:rsidR="00A301A3" w:rsidRDefault="00A301A3" w:rsidP="00A301A3">
      <w:r>
        <w:t xml:space="preserve">Поддержите интерес ребенка к сверстникам. Расспросите об одноклассниках и друзьях, о хороших и плохих отношениях. При этом воздержитесь от пугающих и обесценивающих прогнозов, </w:t>
      </w:r>
      <w:r w:rsidR="00600257">
        <w:t>например,</w:t>
      </w:r>
      <w:r>
        <w:t xml:space="preserve"> «Никто с тобой общаться не будет!» или «Они все ужасные!».</w:t>
      </w:r>
    </w:p>
    <w:p w:rsidR="00A301A3" w:rsidRDefault="00A301A3" w:rsidP="00A301A3">
      <w:r>
        <w:t>Помогите ребенку расширить круг общения. Разрешите ему посещать места, где собираются его ровесники.</w:t>
      </w:r>
      <w:r>
        <w:tab/>
        <w:t xml:space="preserve"> </w:t>
      </w:r>
    </w:p>
    <w:p w:rsidR="00A301A3" w:rsidRDefault="00A301A3" w:rsidP="00A301A3">
      <w:r>
        <w:t>Есть мнение</w:t>
      </w:r>
    </w:p>
    <w:p w:rsidR="00A301A3" w:rsidRDefault="00A301A3" w:rsidP="00A301A3">
      <w:r>
        <w:t>У детей не бывает игровых зависимостей, если родители ими гордятся и доверяют</w:t>
      </w:r>
    </w:p>
    <w:p w:rsidR="00A301A3" w:rsidRDefault="00A301A3" w:rsidP="00A301A3">
      <w:r>
        <w:t xml:space="preserve"> </w:t>
      </w:r>
      <w:r>
        <w:tab/>
        <w:t>3</w:t>
      </w:r>
      <w:r w:rsidRPr="00600257">
        <w:rPr>
          <w:u w:val="double"/>
        </w:rPr>
        <w:t>. Ребенку не хватает безопасности и комфорта</w:t>
      </w:r>
      <w:r>
        <w:tab/>
        <w:t xml:space="preserve"> </w:t>
      </w:r>
    </w:p>
    <w:p w:rsidR="00A301A3" w:rsidRDefault="00A301A3" w:rsidP="00A301A3">
      <w:r>
        <w:t xml:space="preserve"> </w:t>
      </w:r>
      <w:r>
        <w:tab/>
        <w:t xml:space="preserve">Проявите к нему интерес и внимание. Не критикуйте и не оценивайте его. Спросите, что он чувствует, почему выбрал то или иное занятие. Поинтересуйтесь, что ему нравится. Избегайте вопросов, которые доказывают вашу правоту, </w:t>
      </w:r>
      <w:r w:rsidR="00600257">
        <w:t>например,</w:t>
      </w:r>
      <w:r>
        <w:t xml:space="preserve"> «Опять играешь?», «Ты что, еще не сделал?!».</w:t>
      </w:r>
    </w:p>
    <w:p w:rsidR="00A301A3" w:rsidRDefault="00A301A3" w:rsidP="00A301A3">
      <w:r>
        <w:t>Помогите ребенку почувствовать себя успешным. Одобряйте и поддерживайте его, но не преувеличивайте достижения. Каждый день выражайте радость от общения с ребенком, говорите о любви к нему.</w:t>
      </w:r>
    </w:p>
    <w:p w:rsidR="00A301A3" w:rsidRDefault="00A301A3" w:rsidP="00A301A3">
      <w:r>
        <w:t>Проявляйте интерес к его делам. Попросите рассказать, что у него случилось. Выслушайте, задайте вопросы. Проявите любопытство, выразите сочувствие.</w:t>
      </w:r>
    </w:p>
    <w:p w:rsidR="00A301A3" w:rsidRDefault="00A301A3" w:rsidP="00A301A3">
      <w:r>
        <w:t>Возможно, для ребенка электронная игра – единственный разрешенный способ выразить негативные переживания. Не запрещайте ему злиться, научите выражать агрессию приемлемыми способами.</w:t>
      </w:r>
    </w:p>
    <w:p w:rsidR="00A301A3" w:rsidRDefault="00A301A3" w:rsidP="00A301A3">
      <w:r>
        <w:t>Подростка, который кричит или пинает предметы, не надо останавливать или стыдить, его важно услышать. Скажите ему: «Когда ты так кричишь на меня, я тоже начинаю злиться, и мне труднее тебя понять» или «Можешь пинать игрушки, но сестру не трогай». Спросите, чем ему помочь и окажите помощь.</w:t>
      </w:r>
      <w:r>
        <w:tab/>
        <w:t xml:space="preserve"> </w:t>
      </w:r>
    </w:p>
    <w:p w:rsidR="00A301A3" w:rsidRDefault="00A301A3" w:rsidP="00A301A3"/>
    <w:p w:rsidR="00A301A3" w:rsidRDefault="00600257" w:rsidP="00A301A3">
      <w:r>
        <w:t xml:space="preserve"> </w:t>
      </w:r>
      <w:r w:rsidR="00A301A3">
        <w:t>Важно</w:t>
      </w:r>
    </w:p>
    <w:p w:rsidR="00A301A3" w:rsidRDefault="00A301A3" w:rsidP="00A301A3">
      <w:r>
        <w:t>Когда родители устанавливают и поддерживают правила не систематически, а по настроению, у подростка формируются зависимости и отклоняющееся поведение</w:t>
      </w:r>
    </w:p>
    <w:p w:rsidR="00A301A3" w:rsidRDefault="00A301A3" w:rsidP="00A301A3">
      <w:r>
        <w:t xml:space="preserve"> </w:t>
      </w:r>
      <w:r>
        <w:tab/>
        <w:t xml:space="preserve">4. </w:t>
      </w:r>
      <w:r w:rsidRPr="00600257">
        <w:rPr>
          <w:u w:val="double"/>
        </w:rPr>
        <w:t>Ребенок нуждается в границах</w:t>
      </w:r>
      <w:r>
        <w:tab/>
        <w:t xml:space="preserve"> </w:t>
      </w:r>
    </w:p>
    <w:p w:rsidR="00A301A3" w:rsidRDefault="00A301A3" w:rsidP="00A301A3">
      <w:r>
        <w:t xml:space="preserve"> </w:t>
      </w:r>
      <w:r>
        <w:tab/>
        <w:t>Чтобы избежать стихийного воспитания, сформулируйте и запишите правила и требования, которые вы хотите предъявить ребенку. Будьте кратки: 3 четких и реализуемых правила лучше, чем 33, которые зависят от настроения.</w:t>
      </w:r>
    </w:p>
    <w:p w:rsidR="00A301A3" w:rsidRDefault="00A301A3" w:rsidP="00A301A3">
      <w:r>
        <w:t>Отталкивайтесь от обязательных ежедневных дел и действий, которые категорически запрещены. Придерживайтесь этих правил независимо от настроения или усталости.</w:t>
      </w:r>
    </w:p>
    <w:p w:rsidR="00A301A3" w:rsidRDefault="00A301A3" w:rsidP="00A301A3">
      <w:r>
        <w:t>Вместе с ребенком выберите и используйте один вид поощрения и один вид наказания, которые не связаны с электронной игрой и не унижают ребенка. Спросите его, какую родительскую реакцию он предлагает в ответ на нарушение правил и чего хотел бы в качестве поощрения.</w:t>
      </w:r>
    </w:p>
    <w:p w:rsidR="00A301A3" w:rsidRDefault="00A301A3" w:rsidP="00A301A3">
      <w:r>
        <w:t xml:space="preserve">Используйте только однозначные, понятные, внятные высказывания, чтобы выразить свое отношение к действиям ребенка. Говорите сразу </w:t>
      </w:r>
      <w:proofErr w:type="gramStart"/>
      <w:r>
        <w:t>и</w:t>
      </w:r>
      <w:proofErr w:type="gramEnd"/>
      <w:r>
        <w:t xml:space="preserve"> по сути дела. Твердо, но спокойно и ясно обозначайте свое пожелание, </w:t>
      </w:r>
      <w:r w:rsidR="00600257">
        <w:t>например,</w:t>
      </w:r>
      <w:r>
        <w:t xml:space="preserve"> «Я прошу тебя прекратить это делать», «Остановись», «Доделай» или «Убери».</w:t>
      </w:r>
    </w:p>
    <w:p w:rsidR="00A301A3" w:rsidRDefault="00A301A3" w:rsidP="00A301A3">
      <w:r>
        <w:t>Не используйте риторические и двусмысленные высказывания. Избегайте, например, фраз: «Да что ты делаешь!», «На что это похоже?», «Что же это такое?», «Когда же ты наиграешься?» или «Ты что, самый умный?»</w:t>
      </w:r>
      <w:r>
        <w:tab/>
        <w:t xml:space="preserve"> </w:t>
      </w:r>
    </w:p>
    <w:p w:rsidR="00A301A3" w:rsidRDefault="00A301A3" w:rsidP="00A301A3"/>
    <w:p w:rsidR="00A301A3" w:rsidRDefault="00A301A3" w:rsidP="00A301A3">
      <w:r>
        <w:t xml:space="preserve"> </w:t>
      </w:r>
    </w:p>
    <w:p w:rsidR="00274038" w:rsidRDefault="00274038" w:rsidP="00A301A3"/>
    <w:sectPr w:rsidR="00274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D5"/>
    <w:rsid w:val="001414D5"/>
    <w:rsid w:val="00274038"/>
    <w:rsid w:val="004D56C7"/>
    <w:rsid w:val="00600257"/>
    <w:rsid w:val="00A3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5347"/>
  <w15:chartTrackingRefBased/>
  <w15:docId w15:val="{B11BB15F-7EE4-4234-95E8-3D244B49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2025-02-21T09:20:00Z</dcterms:created>
  <dcterms:modified xsi:type="dcterms:W3CDTF">2025-02-21T09:40:00Z</dcterms:modified>
</cp:coreProperties>
</file>