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51" w:rsidRPr="00B21B48" w:rsidRDefault="00562151" w:rsidP="0056215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21B48">
        <w:rPr>
          <w:rFonts w:ascii="Times New Roman" w:hAnsi="Times New Roman" w:cs="Times New Roman"/>
          <w:b/>
          <w:i/>
          <w:sz w:val="36"/>
          <w:szCs w:val="36"/>
        </w:rPr>
        <w:t>Программно-методическое обеспечение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учителя - логопеда</w:t>
      </w:r>
    </w:p>
    <w:p w:rsidR="00562151" w:rsidRDefault="00562151" w:rsidP="00562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Городилова В. 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Ф. Исправление недостатков произношения у школьников. Пособие для учителей-логопедов. Выпуск первый: С</w:t>
      </w:r>
      <w:proofErr w:type="gramStart"/>
      <w:r>
        <w:rPr>
          <w:rFonts w:ascii="Times New Roman" w:hAnsi="Times New Roman" w:cs="Times New Roman"/>
          <w:sz w:val="28"/>
          <w:szCs w:val="28"/>
        </w:rPr>
        <w:t>,Ш</w:t>
      </w:r>
      <w:proofErr w:type="gramEnd"/>
      <w:r>
        <w:rPr>
          <w:rFonts w:ascii="Times New Roman" w:hAnsi="Times New Roman" w:cs="Times New Roman"/>
          <w:sz w:val="28"/>
          <w:szCs w:val="28"/>
        </w:rPr>
        <w:t>. – М.: Просвещение, 1952. – 200 с.</w:t>
      </w:r>
    </w:p>
    <w:p w:rsidR="00562151" w:rsidRDefault="00562151" w:rsidP="00562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Городилова В. 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Ф. Исправление недостатков произношения у школьников. Пособие для учителей-логопедов. Выпуск второй: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, Л. – М.: Просвещение, 1952. – 200 с.</w:t>
      </w:r>
    </w:p>
    <w:p w:rsidR="00562151" w:rsidRDefault="00562151" w:rsidP="00562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Городилова В. 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Ф. Исправление недостатков произношения у школьников. Пособие для учителей-логопедов. Выпуск третий: Г, К. – М.: Просвещение, 1952. – 200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62151" w:rsidRDefault="00562151" w:rsidP="00562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Коррекция устной и письменной речи учащихся начальных классов: Кн. для логопедов. – М.: Просвещение, 1991. – 224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62151" w:rsidRDefault="00562151" w:rsidP="00562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Формирование речи у дошкольников (Дети с общим недоразвитием речи). Пособие для логопедов. – М.: Просвещение, 1981.-112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62151" w:rsidRDefault="00562151" w:rsidP="00562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Колесникова Е. В. Развитие фонематического слуха у детей 4 -5 лет: Учебно-методическое пособие к рабочей тетради «От слова к звуку».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2007. – 96 с.</w:t>
      </w:r>
    </w:p>
    <w:p w:rsidR="00562151" w:rsidRDefault="00562151" w:rsidP="00562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Колесникова Е. В. От слова к звуку. Рабочая тетрадь для детей 4 – 5 лет.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 – 64 с.</w:t>
      </w:r>
    </w:p>
    <w:p w:rsidR="00562151" w:rsidRDefault="00562151" w:rsidP="00562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Колесникова Е. В. Раз – словечко, два – словечко. Рабочая тетрадь для детей 3 – 4 лет.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2007. – 64 с.</w:t>
      </w:r>
    </w:p>
    <w:p w:rsidR="00562151" w:rsidRDefault="00562151" w:rsidP="00562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М. Моя первая книга знаний. Обо всём на свете. Упражнения для развития речи.-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., 2006. – 120 с.</w:t>
      </w:r>
    </w:p>
    <w:p w:rsidR="00562151" w:rsidRDefault="00562151" w:rsidP="00562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М. Уроки логопеда. Игры для развития речи.-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2007</w:t>
      </w:r>
    </w:p>
    <w:p w:rsidR="00562151" w:rsidRDefault="00562151" w:rsidP="00562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11. Каше Г. А., Филичева Т. Б. Программа обучения детей с недоразвитием фонетического строя речи. – М.: Просвещение, 1978</w:t>
      </w:r>
    </w:p>
    <w:p w:rsidR="00562151" w:rsidRDefault="00562151" w:rsidP="00562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Мазанова Е.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обусловленная нарушением языкового анализа и синтеза: Комплект тетрадей по коррекционной логопедической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работе с детьми, имеющими отклонения в развитии. Тетрадь № 1. – М.: ООО «Аквариум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2006.  – 56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62151" w:rsidRDefault="00562151" w:rsidP="00562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Мазанова Е. В. Преодоление нарушения письма: Комплект тетрадей по коррекционной логопедической работе с детьми, имеющими отклонения в развитии. Тетрадь № 2. – М.: ООО «Аквариум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2006.  – 80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62151" w:rsidRDefault="00562151" w:rsidP="00562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Мазанова Е.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обусловленная нарушением языкового анализа и синтеза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аграмматическая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Комплект тетрадей по коррекционной логопедической работе с детьми, имеющими отклонения в развитии. Тетрадь № 3. – М.: ООО «Аквариум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2006.  – 56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62151" w:rsidRDefault="00562151" w:rsidP="00562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Мазанова Е.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Аграмматическая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 дисграфии: Комплект тетрадей по коррекционной логопедической работе с детьми, имеющими отклонения в развитии. Тетрадь № 4. – М.: ООО «Аквариум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2006.  – 40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62151" w:rsidRDefault="00562151" w:rsidP="00562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Мазанова Е. В. Оптическая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Комплект тетрадей по коррекционной логопедической работе с детьми, имеющими отклонения в развитии. Тетрадь № 5. – М.: ООО «Аквариум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2006.  – 72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62151" w:rsidRDefault="00562151" w:rsidP="00562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17.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 Организация коррекционно-развивающей работы в младшей логопедической группе детского сада. – СПб.: ДЕТСТВО-ПРЕСС, 2004. – 120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62151" w:rsidRDefault="00562151" w:rsidP="00562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Новиковская О. А. Логопедическая грамматика для малышей. Пособие для занятий с детьми 2 – 4 лет. – СПб.: КОРОНА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2004. – 64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62151" w:rsidRDefault="00562151" w:rsidP="00562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Новиковская О. А. Логопедическая грамматика для малышей. Пособие для занятий с детьми 4 – 6 лет. – СПб.: КОРОНА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2004. – 80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62151" w:rsidRDefault="00562151" w:rsidP="00562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Новиковская О. А. Логопедическая грамматика для малышей. Пособие для занятий с детьми 6 – 8 лет. – СПб.: КОРОНА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2004. – 86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62151" w:rsidRDefault="00562151" w:rsidP="00562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Новоторцева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 Рабочая тетрадь по развитию речи на звуки [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], [С']. – Ярославль: Академия развития, 2001. – 64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62151" w:rsidRDefault="00562151" w:rsidP="00562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Новоторцева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 Рабочая тетрадь по развитию речи на звуки [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], [Р']. – Ярославль: Академия развития, 2003. – 73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62151" w:rsidRDefault="00562151" w:rsidP="00562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Новоторцева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 Рабочая тетрадь по развитию речи на звуки [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], [З'],[Ц]. – Ярославль: Академия развития, 2003. – 64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62151" w:rsidRDefault="00562151" w:rsidP="00562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Новоторцева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 Рабочая тетрадь по развитию речи на звуки [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], [Ж]. – Ярославль: Академия развития, 2003. – 64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62151" w:rsidRDefault="00562151" w:rsidP="00562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25.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Новоторцева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 Рабочая тетрадь по развитию речи на звуки [Ч], [</w:t>
      </w:r>
      <w:proofErr w:type="gramStart"/>
      <w:r>
        <w:rPr>
          <w:rFonts w:ascii="Times New Roman" w:hAnsi="Times New Roman" w:cs="Times New Roman"/>
          <w:sz w:val="28"/>
          <w:szCs w:val="28"/>
        </w:rPr>
        <w:t>Щ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]. – Ярославль: Академия развития, 2003. – 72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62151" w:rsidRDefault="00562151" w:rsidP="00562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Поваляева М. А. Справочник логопеда. –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: Феникс, 2007. – 445 с.</w:t>
      </w:r>
    </w:p>
    <w:p w:rsidR="00562151" w:rsidRDefault="00562151" w:rsidP="00562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27. Руденко В. И. Домашний логопед. –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: Феникс, 2002. – 320 с.</w:t>
      </w:r>
    </w:p>
    <w:p w:rsidR="00562151" w:rsidRDefault="00562151" w:rsidP="00562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28.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Н. Коррекционное обучение школьников с нарушением чтения и письма: пособие для логопедов, учителей, психологов дошкольных учреждений и школ различных типов.- М.:АРКТИ, 2005. – 400 с.</w:t>
      </w:r>
    </w:p>
    <w:p w:rsidR="00562151" w:rsidRDefault="00562151" w:rsidP="00562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Четверушкина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С. Система коррекционных упражнений по преодолению нарушений слоговой структуры слова у детей дошкольного возраста. – М., 2006</w:t>
      </w:r>
    </w:p>
    <w:p w:rsidR="00562151" w:rsidRDefault="00562151" w:rsidP="00562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151" w:rsidRDefault="00562151" w:rsidP="0056215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Д</w:t>
      </w:r>
      <w:r w:rsidRPr="00B21B48">
        <w:rPr>
          <w:rFonts w:ascii="Times New Roman" w:hAnsi="Times New Roman" w:cs="Times New Roman"/>
          <w:b/>
          <w:i/>
          <w:sz w:val="36"/>
          <w:szCs w:val="36"/>
        </w:rPr>
        <w:t>идактические пособия</w:t>
      </w:r>
    </w:p>
    <w:p w:rsidR="00562151" w:rsidRDefault="00562151" w:rsidP="0056215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Алифанова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А., Егорова Н. Е. Неожиданный финал. Серии сюжетных картин для развития речи и чувства юмора. Выпуск 1. – М.: ООО «Книголюб», 2007</w:t>
      </w:r>
    </w:p>
    <w:p w:rsidR="00562151" w:rsidRDefault="00562151" w:rsidP="00562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Громова О.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Стимульный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 для развития речи детей раннего возраста. – М.: Сфера, 2003</w:t>
      </w:r>
    </w:p>
    <w:p w:rsidR="00562151" w:rsidRDefault="00562151" w:rsidP="00562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подготовки к школе. Развиваем память.</w:t>
      </w:r>
      <w:r w:rsidRPr="00183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Киров: Весна – дизайн, 2006</w:t>
      </w:r>
    </w:p>
    <w:p w:rsidR="00562151" w:rsidRDefault="00562151" w:rsidP="00562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Игра-занятие «Истории в картинках». Часть 1. – Киров: Весна – дизайн, 2007</w:t>
      </w:r>
    </w:p>
    <w:p w:rsidR="00562151" w:rsidRDefault="00562151" w:rsidP="00562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Игра-занятие «Истории в картинках». Часть 2. – Киров: Весна – дизайн, 2007</w:t>
      </w:r>
    </w:p>
    <w:p w:rsidR="00562151" w:rsidRDefault="00562151" w:rsidP="00562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Кривовяз И. С. Развивающая игротека. Играем с глаголами. Выпуск 1. – М.: ООО «Книголюб», 2000</w:t>
      </w:r>
    </w:p>
    <w:p w:rsidR="00562151" w:rsidRDefault="00562151" w:rsidP="00562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Кривовяз И. С. Развивающая игротека. Играем с глаголами. Выпуск 2. – М.: ООО «Книголюб», 2000</w:t>
      </w:r>
    </w:p>
    <w:p w:rsidR="00562151" w:rsidRDefault="00562151" w:rsidP="00562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чувства и эмоции. Демонстрационный материал для занятий в группах детских садов и индивидуально. - Киров: Весна – дизайн, 2006</w:t>
      </w:r>
    </w:p>
    <w:p w:rsidR="00562151" w:rsidRDefault="00562151" w:rsidP="00562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Развиваем внимание. Задания для подготовки к школе. – Киров: Весна – дизайн, 2007</w:t>
      </w:r>
    </w:p>
    <w:p w:rsidR="00562151" w:rsidRDefault="00562151" w:rsidP="00562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Развивающая игра «Найди различия». Развитие внимания, речи, памяти. – Киров: Весна – дизайн, 2006</w:t>
      </w:r>
    </w:p>
    <w:p w:rsidR="00562151" w:rsidRDefault="00562151" w:rsidP="00562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игра «Предметы и контуры». Развитие внимания, восприятия, речи. – Киров: Весна – дизайн, 2006</w:t>
      </w:r>
    </w:p>
    <w:p w:rsidR="00562151" w:rsidRDefault="00562151" w:rsidP="00562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игра «Противоположности». Развитие внимания, восприятия, речи. – Киров: Весна – дизайн, 2007</w:t>
      </w:r>
    </w:p>
    <w:p w:rsidR="00562151" w:rsidRDefault="00562151" w:rsidP="00562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игра «Что перепутал художник?». -</w:t>
      </w:r>
      <w:r w:rsidRPr="00DA6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Киров: Весна – дизайн, 2006</w:t>
      </w:r>
    </w:p>
    <w:p w:rsidR="00562151" w:rsidRDefault="00562151" w:rsidP="00562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Сычёва Г. Е. Опорные картинки для пересказа текстов. Выпуск 1. – М.: ООО «Книголюб», 2000</w:t>
      </w:r>
    </w:p>
    <w:p w:rsidR="00562151" w:rsidRDefault="00562151" w:rsidP="00562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Сычёва Г. Е. Опорные картинки для пересказа текстов. Выпуск 2. – М.: ООО «Книголюб», 2000</w:t>
      </w:r>
    </w:p>
    <w:p w:rsidR="00562151" w:rsidRDefault="00562151" w:rsidP="005621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151" w:rsidRDefault="00562151" w:rsidP="005621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151" w:rsidRPr="00416FC5" w:rsidRDefault="00562151" w:rsidP="005621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151" w:rsidRPr="00D210F2" w:rsidRDefault="00562151" w:rsidP="005621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151" w:rsidRDefault="00562151" w:rsidP="005621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151" w:rsidRDefault="00562151" w:rsidP="005621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578" w:rsidRDefault="00562151"/>
    <w:sectPr w:rsidR="004A7578" w:rsidSect="00205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2151"/>
    <w:rsid w:val="00094513"/>
    <w:rsid w:val="00205939"/>
    <w:rsid w:val="00562151"/>
    <w:rsid w:val="0095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865</Words>
  <Characters>4934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2015-10-19T07:13:00Z</dcterms:created>
  <dcterms:modified xsi:type="dcterms:W3CDTF">2015-10-19T07:13:00Z</dcterms:modified>
</cp:coreProperties>
</file>